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8806" w14:textId="16D4F817" w:rsidR="0067363B" w:rsidRPr="00397895" w:rsidRDefault="00397895" w:rsidP="0067363B">
      <w:pPr>
        <w:ind w:firstLineChars="100" w:firstLine="280"/>
        <w:jc w:val="center"/>
        <w:rPr>
          <w:sz w:val="28"/>
          <w:szCs w:val="28"/>
        </w:rPr>
      </w:pPr>
      <w:r w:rsidRPr="00397895">
        <w:rPr>
          <w:rFonts w:hint="eastAsia"/>
          <w:sz w:val="28"/>
          <w:szCs w:val="28"/>
        </w:rPr>
        <w:t>沖縄県に辺野古新基地建設を</w:t>
      </w:r>
      <w:r>
        <w:rPr>
          <w:rFonts w:hint="eastAsia"/>
          <w:sz w:val="28"/>
          <w:szCs w:val="28"/>
        </w:rPr>
        <w:t>押し付けること</w:t>
      </w:r>
      <w:r w:rsidRPr="00397895">
        <w:rPr>
          <w:rFonts w:hint="eastAsia"/>
          <w:sz w:val="28"/>
          <w:szCs w:val="28"/>
        </w:rPr>
        <w:t>はやめてください</w:t>
      </w:r>
    </w:p>
    <w:p w14:paraId="68EE71E0" w14:textId="77777777" w:rsidR="00E614C2" w:rsidRPr="00E614C2" w:rsidRDefault="00E614C2" w:rsidP="00E614C2">
      <w:pPr>
        <w:ind w:firstLineChars="100" w:firstLine="210"/>
        <w:jc w:val="left"/>
        <w:rPr>
          <w:szCs w:val="21"/>
        </w:rPr>
      </w:pPr>
      <w:r w:rsidRPr="00E614C2">
        <w:rPr>
          <w:rFonts w:hint="eastAsia"/>
          <w:szCs w:val="21"/>
        </w:rPr>
        <w:t>国土交通大臣</w:t>
      </w:r>
    </w:p>
    <w:p w14:paraId="1E9395D0" w14:textId="610570F5" w:rsidR="00E614C2" w:rsidRPr="00E614C2" w:rsidRDefault="008C459C" w:rsidP="00E614C2">
      <w:pPr>
        <w:ind w:firstLineChars="200" w:firstLine="420"/>
        <w:jc w:val="left"/>
        <w:rPr>
          <w:szCs w:val="21"/>
        </w:rPr>
      </w:pPr>
      <w:r>
        <w:rPr>
          <w:rFonts w:hint="eastAsia"/>
          <w:szCs w:val="21"/>
        </w:rPr>
        <w:t>斉藤</w:t>
      </w:r>
      <w:r w:rsidR="00E614C2">
        <w:rPr>
          <w:rFonts w:hint="eastAsia"/>
          <w:szCs w:val="21"/>
        </w:rPr>
        <w:t>鉄夫　様</w:t>
      </w:r>
    </w:p>
    <w:p w14:paraId="647A3B08" w14:textId="05AAE5F8" w:rsidR="00236700" w:rsidRDefault="0067363B" w:rsidP="00236700">
      <w:pPr>
        <w:ind w:firstLineChars="100" w:firstLine="210"/>
        <w:jc w:val="right"/>
      </w:pPr>
      <w:r>
        <w:t>20</w:t>
      </w:r>
      <w:r w:rsidR="00236700">
        <w:rPr>
          <w:rFonts w:hint="eastAsia"/>
        </w:rPr>
        <w:t>23年</w:t>
      </w:r>
      <w:r w:rsidR="00D1549C">
        <w:rPr>
          <w:rFonts w:hint="eastAsia"/>
        </w:rPr>
        <w:t>10</w:t>
      </w:r>
      <w:r w:rsidR="00236700">
        <w:rPr>
          <w:rFonts w:hint="eastAsia"/>
        </w:rPr>
        <w:t>月</w:t>
      </w:r>
      <w:r w:rsidR="00D1549C">
        <w:rPr>
          <w:rFonts w:hint="eastAsia"/>
        </w:rPr>
        <w:t>6</w:t>
      </w:r>
      <w:r w:rsidR="00236700">
        <w:rPr>
          <w:rFonts w:hint="eastAsia"/>
        </w:rPr>
        <w:t>日</w:t>
      </w:r>
    </w:p>
    <w:p w14:paraId="40379D77" w14:textId="77777777" w:rsidR="00236700" w:rsidRDefault="00236700" w:rsidP="00236700">
      <w:pPr>
        <w:ind w:right="210" w:firstLineChars="100" w:firstLine="210"/>
        <w:jc w:val="right"/>
      </w:pPr>
      <w:r>
        <w:rPr>
          <w:rFonts w:hint="eastAsia"/>
        </w:rPr>
        <w:t>安保破棄中央実行委員会</w:t>
      </w:r>
    </w:p>
    <w:p w14:paraId="30A0A5DD" w14:textId="77777777" w:rsidR="00236700" w:rsidRDefault="00236700" w:rsidP="00236700">
      <w:pPr>
        <w:ind w:firstLineChars="100" w:firstLine="210"/>
      </w:pPr>
      <w:r>
        <w:rPr>
          <w:rFonts w:hint="eastAsia"/>
        </w:rPr>
        <w:t xml:space="preserve">　　　　　　　　　　　　　　　　　　 東京都千代田区神田三崎町2-11-13 MMビルⅡ　</w:t>
      </w:r>
    </w:p>
    <w:p w14:paraId="2404E44F" w14:textId="63BEBC0E" w:rsidR="0067363B" w:rsidRDefault="00686C71" w:rsidP="00597A53">
      <w:pPr>
        <w:ind w:firstLineChars="100" w:firstLine="210"/>
      </w:pPr>
      <w:r>
        <w:rPr>
          <w:rFonts w:hint="eastAsia"/>
        </w:rPr>
        <w:t xml:space="preserve">　</w:t>
      </w:r>
    </w:p>
    <w:p w14:paraId="1ED2C51C" w14:textId="6EC5E7AB" w:rsidR="00E614C2" w:rsidRDefault="00E614C2" w:rsidP="005F2475">
      <w:pPr>
        <w:spacing w:line="380" w:lineRule="exact"/>
        <w:ind w:firstLineChars="100" w:firstLine="210"/>
      </w:pPr>
      <w:r>
        <w:rPr>
          <w:rFonts w:hint="eastAsia"/>
        </w:rPr>
        <w:t>貴職は、</w:t>
      </w:r>
      <w:r w:rsidR="00D1549C">
        <w:rPr>
          <w:rFonts w:hint="eastAsia"/>
        </w:rPr>
        <w:t>10月</w:t>
      </w:r>
      <w:r w:rsidR="003D5A00">
        <w:rPr>
          <w:rFonts w:hint="eastAsia"/>
        </w:rPr>
        <w:t>4</w:t>
      </w:r>
      <w:r w:rsidR="00D1549C">
        <w:rPr>
          <w:rFonts w:hint="eastAsia"/>
        </w:rPr>
        <w:t>日</w:t>
      </w:r>
      <w:r w:rsidR="003D5A00">
        <w:rPr>
          <w:rFonts w:hint="eastAsia"/>
        </w:rPr>
        <w:t>に沖縄県</w:t>
      </w:r>
      <w:r w:rsidR="00D1549C">
        <w:rPr>
          <w:rFonts w:hint="eastAsia"/>
        </w:rPr>
        <w:t>玉城デニー知事が</w:t>
      </w:r>
      <w:r w:rsidR="003D5A00">
        <w:rPr>
          <w:rFonts w:hint="eastAsia"/>
        </w:rPr>
        <w:t>「設計変更の承認を求める指示」に対し</w:t>
      </w:r>
      <w:r w:rsidR="00D1549C">
        <w:rPr>
          <w:rFonts w:hint="eastAsia"/>
        </w:rPr>
        <w:t>「期限までの承認は困難」と回答したことから</w:t>
      </w:r>
      <w:r w:rsidR="00BF02E4">
        <w:rPr>
          <w:rFonts w:hint="eastAsia"/>
        </w:rPr>
        <w:t>、</w:t>
      </w:r>
      <w:r w:rsidR="003D5A00">
        <w:rPr>
          <w:rFonts w:hint="eastAsia"/>
        </w:rPr>
        <w:t>10月5日</w:t>
      </w:r>
      <w:r w:rsidR="00D1549C">
        <w:rPr>
          <w:rFonts w:hint="eastAsia"/>
        </w:rPr>
        <w:t>「代執行」強硬に向け知事に承認を命じる判決を求める訴訟を福岡高裁那覇支部に提訴しました。</w:t>
      </w:r>
    </w:p>
    <w:p w14:paraId="3793DA29" w14:textId="2D613B17" w:rsidR="00C00A5B" w:rsidRDefault="00C00A5B" w:rsidP="005F2475">
      <w:pPr>
        <w:spacing w:line="380" w:lineRule="exact"/>
        <w:ind w:firstLineChars="100" w:firstLine="210"/>
      </w:pPr>
      <w:r>
        <w:rPr>
          <w:rFonts w:hint="eastAsia"/>
        </w:rPr>
        <w:t>私たちは、</w:t>
      </w:r>
      <w:r w:rsidR="006F7FFD">
        <w:rPr>
          <w:rFonts w:hint="eastAsia"/>
        </w:rPr>
        <w:t>沖縄県民が県民投票などで明確な反対の意思を表明している辺野古新基地建設を強権的な</w:t>
      </w:r>
      <w:r w:rsidR="00686C71">
        <w:rPr>
          <w:rFonts w:hint="eastAsia"/>
        </w:rPr>
        <w:t>やりかた</w:t>
      </w:r>
      <w:r w:rsidR="006F7FFD">
        <w:rPr>
          <w:rFonts w:hint="eastAsia"/>
        </w:rPr>
        <w:t>で行なうことに反対</w:t>
      </w:r>
      <w:r w:rsidR="00BD77A4">
        <w:rPr>
          <w:rFonts w:hint="eastAsia"/>
        </w:rPr>
        <w:t>です。法的手続きを</w:t>
      </w:r>
      <w:r w:rsidR="0047594F">
        <w:rPr>
          <w:rFonts w:hint="eastAsia"/>
        </w:rPr>
        <w:t>中止</w:t>
      </w:r>
      <w:r w:rsidR="00BD77A4">
        <w:rPr>
          <w:rFonts w:hint="eastAsia"/>
        </w:rPr>
        <w:t>し、玉城デニー沖縄県知事が提起しているように、国と沖縄県が</w:t>
      </w:r>
      <w:r w:rsidR="005F2475">
        <w:rPr>
          <w:rFonts w:hint="eastAsia"/>
        </w:rPr>
        <w:t>協議を尽くすよう</w:t>
      </w:r>
      <w:r w:rsidR="0047594F">
        <w:rPr>
          <w:rFonts w:hint="eastAsia"/>
        </w:rPr>
        <w:t>求めます。</w:t>
      </w:r>
    </w:p>
    <w:p w14:paraId="0292749B" w14:textId="0A91832D" w:rsidR="0047594F" w:rsidRDefault="0047594F" w:rsidP="005F2475">
      <w:pPr>
        <w:spacing w:line="380" w:lineRule="exact"/>
        <w:ind w:firstLineChars="100" w:firstLine="210"/>
      </w:pPr>
      <w:r>
        <w:rPr>
          <w:rFonts w:hint="eastAsia"/>
        </w:rPr>
        <w:t>そもそも、貴職の求める設計変更申請承認</w:t>
      </w:r>
      <w:r w:rsidR="005F2475">
        <w:rPr>
          <w:rFonts w:hint="eastAsia"/>
        </w:rPr>
        <w:t>の強要には問題があります</w:t>
      </w:r>
      <w:r>
        <w:rPr>
          <w:rFonts w:hint="eastAsia"/>
        </w:rPr>
        <w:t>。</w:t>
      </w:r>
    </w:p>
    <w:p w14:paraId="20B59C4E" w14:textId="70FEFCB2" w:rsidR="00321555" w:rsidRDefault="00B3050C" w:rsidP="005F2475">
      <w:pPr>
        <w:spacing w:line="380" w:lineRule="exact"/>
        <w:ind w:firstLineChars="100" w:firstLine="210"/>
      </w:pPr>
      <w:r>
        <w:rPr>
          <w:rFonts w:hint="eastAsia"/>
        </w:rPr>
        <w:t>政府は、2</w:t>
      </w:r>
      <w:r>
        <w:t>014</w:t>
      </w:r>
      <w:r>
        <w:rPr>
          <w:rFonts w:hint="eastAsia"/>
        </w:rPr>
        <w:t>年の工事着手直後に</w:t>
      </w:r>
      <w:r w:rsidR="00C108C6">
        <w:rPr>
          <w:rFonts w:hint="eastAsia"/>
        </w:rPr>
        <w:t>明らかになった</w:t>
      </w:r>
      <w:r>
        <w:rPr>
          <w:rFonts w:hint="eastAsia"/>
        </w:rPr>
        <w:t>広大な軟弱地盤の存在</w:t>
      </w:r>
      <w:r w:rsidR="00C108C6">
        <w:rPr>
          <w:rFonts w:hint="eastAsia"/>
        </w:rPr>
        <w:t>を</w:t>
      </w:r>
      <w:r>
        <w:rPr>
          <w:rFonts w:hint="eastAsia"/>
        </w:rPr>
        <w:t>隠ぺいし</w:t>
      </w:r>
      <w:r w:rsidR="001F7630">
        <w:rPr>
          <w:rFonts w:hint="eastAsia"/>
        </w:rPr>
        <w:t>、地盤改良の展望もないまま</w:t>
      </w:r>
      <w:r w:rsidR="001372FE">
        <w:rPr>
          <w:rFonts w:hint="eastAsia"/>
        </w:rPr>
        <w:t>既成事実形成のための工事を</w:t>
      </w:r>
      <w:r>
        <w:rPr>
          <w:rFonts w:hint="eastAsia"/>
        </w:rPr>
        <w:t>続け、2</w:t>
      </w:r>
      <w:r>
        <w:t>020</w:t>
      </w:r>
      <w:r>
        <w:rPr>
          <w:rFonts w:hint="eastAsia"/>
        </w:rPr>
        <w:t>年になって設計変更申請し</w:t>
      </w:r>
      <w:r w:rsidR="001372FE">
        <w:rPr>
          <w:rFonts w:hint="eastAsia"/>
        </w:rPr>
        <w:t>ました</w:t>
      </w:r>
      <w:r>
        <w:rPr>
          <w:rFonts w:hint="eastAsia"/>
        </w:rPr>
        <w:t>。</w:t>
      </w:r>
      <w:r w:rsidR="00321555">
        <w:rPr>
          <w:rFonts w:hint="eastAsia"/>
        </w:rPr>
        <w:t>その軟弱地盤は水深90ｍにまで広がっていますが、現在の技術では水深70ｍまでしか改良できません。しか</w:t>
      </w:r>
      <w:r w:rsidR="00686C71">
        <w:rPr>
          <w:rFonts w:hint="eastAsia"/>
        </w:rPr>
        <w:t>も</w:t>
      </w:r>
      <w:r w:rsidR="00321555">
        <w:rPr>
          <w:rFonts w:hint="eastAsia"/>
        </w:rPr>
        <w:t>政府は、</w:t>
      </w:r>
      <w:r w:rsidR="00686C71">
        <w:rPr>
          <w:rFonts w:hint="eastAsia"/>
        </w:rPr>
        <w:t>水深</w:t>
      </w:r>
      <w:r w:rsidR="00321555">
        <w:rPr>
          <w:rFonts w:hint="eastAsia"/>
        </w:rPr>
        <w:t>90ｍのＢ27地点のデータは調査していません。</w:t>
      </w:r>
    </w:p>
    <w:p w14:paraId="25EF78B4" w14:textId="0CDCAB61" w:rsidR="008C459C" w:rsidRDefault="008C459C" w:rsidP="005F2475">
      <w:pPr>
        <w:spacing w:line="380" w:lineRule="exact"/>
      </w:pPr>
      <w:r>
        <w:rPr>
          <w:rFonts w:hint="eastAsia"/>
        </w:rPr>
        <w:t>地質学の専門家からは工事中にも崩落する可能性が指摘されています。</w:t>
      </w:r>
    </w:p>
    <w:p w14:paraId="3587DEF6" w14:textId="5B6E9BAD" w:rsidR="00B3050C" w:rsidRDefault="00321555" w:rsidP="005F2475">
      <w:pPr>
        <w:spacing w:line="380" w:lineRule="exact"/>
        <w:ind w:firstLineChars="100" w:firstLine="210"/>
      </w:pPr>
      <w:r>
        <w:rPr>
          <w:rFonts w:hint="eastAsia"/>
        </w:rPr>
        <w:t>県が、「災害防止に配慮しておらず合理性がない」と不承認にしたの</w:t>
      </w:r>
      <w:r w:rsidR="00B3050C">
        <w:rPr>
          <w:rFonts w:hint="eastAsia"/>
        </w:rPr>
        <w:t>は当然のことです。</w:t>
      </w:r>
    </w:p>
    <w:p w14:paraId="48CEC2C9" w14:textId="7AABF9A3" w:rsidR="00321555" w:rsidRDefault="00321555" w:rsidP="005F2475">
      <w:pPr>
        <w:spacing w:line="380" w:lineRule="exact"/>
        <w:ind w:firstLineChars="100" w:firstLine="210"/>
      </w:pPr>
      <w:r>
        <w:rPr>
          <w:rFonts w:hint="eastAsia"/>
        </w:rPr>
        <w:t>今回の最高裁判決は、沖縄県が上告趣意書で明らかにした</w:t>
      </w:r>
      <w:r w:rsidR="005F2475">
        <w:rPr>
          <w:rFonts w:hint="eastAsia"/>
        </w:rPr>
        <w:t>その</w:t>
      </w:r>
      <w:r>
        <w:rPr>
          <w:rFonts w:hint="eastAsia"/>
        </w:rPr>
        <w:t>不承認の理由について全く検討</w:t>
      </w:r>
      <w:r w:rsidR="005F2475">
        <w:rPr>
          <w:rFonts w:hint="eastAsia"/>
        </w:rPr>
        <w:t>していません</w:t>
      </w:r>
      <w:r>
        <w:rPr>
          <w:rFonts w:hint="eastAsia"/>
        </w:rPr>
        <w:t>。</w:t>
      </w:r>
    </w:p>
    <w:p w14:paraId="388144B5" w14:textId="6E6FA83F" w:rsidR="00B3050C" w:rsidRDefault="00321555" w:rsidP="005F2475">
      <w:pPr>
        <w:spacing w:line="380" w:lineRule="exact"/>
        <w:ind w:firstLineChars="100" w:firstLine="210"/>
      </w:pPr>
      <w:r>
        <w:rPr>
          <w:rFonts w:hint="eastAsia"/>
        </w:rPr>
        <w:t>また</w:t>
      </w:r>
      <w:r w:rsidR="00B3050C">
        <w:rPr>
          <w:rFonts w:hint="eastAsia"/>
        </w:rPr>
        <w:t>政府は、国民の権利</w:t>
      </w:r>
      <w:r w:rsidR="00BE0FE3">
        <w:rPr>
          <w:rFonts w:hint="eastAsia"/>
        </w:rPr>
        <w:t>保障</w:t>
      </w:r>
      <w:r w:rsidR="00070328">
        <w:rPr>
          <w:rFonts w:hint="eastAsia"/>
        </w:rPr>
        <w:t>のための</w:t>
      </w:r>
      <w:r w:rsidR="00B3050C">
        <w:rPr>
          <w:rFonts w:hint="eastAsia"/>
        </w:rPr>
        <w:t>行政不服審査法</w:t>
      </w:r>
      <w:r w:rsidR="00BE0FE3">
        <w:rPr>
          <w:rFonts w:hint="eastAsia"/>
        </w:rPr>
        <w:t>を悪用し、沖縄防衛局が私人に成りすまして、国土交通大臣に申請し</w:t>
      </w:r>
      <w:r w:rsidR="005F2475">
        <w:rPr>
          <w:rFonts w:hint="eastAsia"/>
        </w:rPr>
        <w:t>ました。この点についての判断も最高裁は行なっていません。</w:t>
      </w:r>
    </w:p>
    <w:p w14:paraId="493AB3B7" w14:textId="0ABB4033" w:rsidR="00321555" w:rsidRDefault="00BE0FE3" w:rsidP="005F2475">
      <w:pPr>
        <w:spacing w:line="380" w:lineRule="exact"/>
        <w:ind w:firstLineChars="100" w:firstLine="210"/>
      </w:pPr>
      <w:r>
        <w:rPr>
          <w:rFonts w:hint="eastAsia"/>
        </w:rPr>
        <w:t>このような</w:t>
      </w:r>
      <w:r w:rsidR="00070328">
        <w:rPr>
          <w:rFonts w:hint="eastAsia"/>
        </w:rPr>
        <w:t>民主主義も法治主義もふみにじる</w:t>
      </w:r>
      <w:r w:rsidR="005F2475">
        <w:rPr>
          <w:rFonts w:hint="eastAsia"/>
        </w:rPr>
        <w:t>強権的な</w:t>
      </w:r>
      <w:r>
        <w:rPr>
          <w:rFonts w:hint="eastAsia"/>
        </w:rPr>
        <w:t>やり方に</w:t>
      </w:r>
      <w:r w:rsidR="001372FE">
        <w:rPr>
          <w:rFonts w:hint="eastAsia"/>
        </w:rPr>
        <w:t>、</w:t>
      </w:r>
      <w:r>
        <w:rPr>
          <w:rFonts w:hint="eastAsia"/>
        </w:rPr>
        <w:t>沖縄県民は</w:t>
      </w:r>
      <w:r w:rsidR="00EF5D2E">
        <w:rPr>
          <w:rFonts w:hint="eastAsia"/>
        </w:rPr>
        <w:t>県知事選挙や県民投票</w:t>
      </w:r>
      <w:r w:rsidR="005F2475">
        <w:rPr>
          <w:rFonts w:hint="eastAsia"/>
        </w:rPr>
        <w:t>を通して</w:t>
      </w:r>
      <w:r w:rsidR="00EF5D2E">
        <w:rPr>
          <w:rFonts w:hint="eastAsia"/>
        </w:rPr>
        <w:t>反対</w:t>
      </w:r>
      <w:r w:rsidR="005F2475">
        <w:rPr>
          <w:rFonts w:hint="eastAsia"/>
        </w:rPr>
        <w:t>の意思を</w:t>
      </w:r>
      <w:r w:rsidR="00EF5D2E">
        <w:rPr>
          <w:rFonts w:hint="eastAsia"/>
        </w:rPr>
        <w:t>表明してきました。</w:t>
      </w:r>
      <w:r w:rsidR="005F2475">
        <w:rPr>
          <w:rFonts w:hint="eastAsia"/>
        </w:rPr>
        <w:t>この県民の民意に政府が向き合わなければ、問題の解決は望めません。</w:t>
      </w:r>
    </w:p>
    <w:p w14:paraId="79CD3629" w14:textId="5629E1E0" w:rsidR="0047594F" w:rsidRDefault="00EF5D2E" w:rsidP="005F2475">
      <w:pPr>
        <w:spacing w:line="380" w:lineRule="exact"/>
        <w:ind w:firstLineChars="100" w:firstLine="210"/>
      </w:pPr>
      <w:r>
        <w:rPr>
          <w:rFonts w:hint="eastAsia"/>
        </w:rPr>
        <w:t>政府は、ことあるごとに「</w:t>
      </w:r>
      <w:r w:rsidR="008C459C">
        <w:rPr>
          <w:rFonts w:hint="eastAsia"/>
        </w:rPr>
        <w:t>一日も早い</w:t>
      </w:r>
      <w:r>
        <w:rPr>
          <w:rFonts w:hint="eastAsia"/>
        </w:rPr>
        <w:t>普天間基地の危険性除去」といいます</w:t>
      </w:r>
      <w:r w:rsidR="005F2475">
        <w:rPr>
          <w:rFonts w:hint="eastAsia"/>
        </w:rPr>
        <w:t>が、</w:t>
      </w:r>
      <w:r>
        <w:rPr>
          <w:rFonts w:hint="eastAsia"/>
        </w:rPr>
        <w:t>設計変更後</w:t>
      </w:r>
      <w:r w:rsidR="001372FE">
        <w:rPr>
          <w:rFonts w:hint="eastAsia"/>
        </w:rPr>
        <w:t>に工事を開始しても今後</w:t>
      </w:r>
      <w:r>
        <w:rPr>
          <w:rFonts w:hint="eastAsia"/>
        </w:rPr>
        <w:t>1</w:t>
      </w:r>
      <w:r>
        <w:t>0</w:t>
      </w:r>
      <w:r>
        <w:rPr>
          <w:rFonts w:hint="eastAsia"/>
        </w:rPr>
        <w:t>数年を要し、完成の</w:t>
      </w:r>
      <w:r w:rsidR="005F2475">
        <w:rPr>
          <w:rFonts w:hint="eastAsia"/>
        </w:rPr>
        <w:t>目途も明らかでない</w:t>
      </w:r>
      <w:r>
        <w:rPr>
          <w:rFonts w:hint="eastAsia"/>
        </w:rPr>
        <w:t>基地</w:t>
      </w:r>
      <w:r w:rsidR="008C459C">
        <w:rPr>
          <w:rFonts w:hint="eastAsia"/>
        </w:rPr>
        <w:t>建設</w:t>
      </w:r>
      <w:r>
        <w:rPr>
          <w:rFonts w:hint="eastAsia"/>
        </w:rPr>
        <w:t>に巨額の税金を注ぎ込</w:t>
      </w:r>
      <w:r w:rsidR="005F2475">
        <w:rPr>
          <w:rFonts w:hint="eastAsia"/>
        </w:rPr>
        <w:t>み、沖縄に基地負担を押し付け続けることは</w:t>
      </w:r>
      <w:r>
        <w:rPr>
          <w:rFonts w:hint="eastAsia"/>
        </w:rPr>
        <w:t>許されません。</w:t>
      </w:r>
    </w:p>
    <w:p w14:paraId="6E8C2C71" w14:textId="5DC1AF8A" w:rsidR="00321555" w:rsidRDefault="00321555" w:rsidP="005F2475">
      <w:pPr>
        <w:spacing w:line="380" w:lineRule="exact"/>
        <w:ind w:firstLineChars="100" w:firstLine="210"/>
      </w:pPr>
      <w:r>
        <w:rPr>
          <w:rFonts w:hint="eastAsia"/>
        </w:rPr>
        <w:t>私たちは、貴職が</w:t>
      </w:r>
      <w:r w:rsidR="00686C71">
        <w:rPr>
          <w:rFonts w:hint="eastAsia"/>
        </w:rPr>
        <w:t>沖縄県へ</w:t>
      </w:r>
      <w:r w:rsidR="00A83982">
        <w:rPr>
          <w:rFonts w:hint="eastAsia"/>
        </w:rPr>
        <w:t>の</w:t>
      </w:r>
      <w:r w:rsidR="00686C71">
        <w:rPr>
          <w:rFonts w:hint="eastAsia"/>
        </w:rPr>
        <w:t>基地押し付け</w:t>
      </w:r>
      <w:r w:rsidR="005F2475">
        <w:rPr>
          <w:rFonts w:hint="eastAsia"/>
        </w:rPr>
        <w:t>をやめ</w:t>
      </w:r>
      <w:r w:rsidR="00686C71">
        <w:rPr>
          <w:rFonts w:hint="eastAsia"/>
        </w:rPr>
        <w:t>、政府として沖縄県と真摯な話し合いを行なうよう</w:t>
      </w:r>
      <w:r w:rsidR="005F2475">
        <w:rPr>
          <w:rFonts w:hint="eastAsia"/>
        </w:rPr>
        <w:t>努力されることを</w:t>
      </w:r>
      <w:r w:rsidR="00686C71">
        <w:rPr>
          <w:rFonts w:hint="eastAsia"/>
        </w:rPr>
        <w:t>求めます。</w:t>
      </w:r>
    </w:p>
    <w:p w14:paraId="2B7E29CE" w14:textId="2994CDCF" w:rsidR="0067363B" w:rsidRPr="00B3050C" w:rsidRDefault="00070328" w:rsidP="005F2475">
      <w:pPr>
        <w:spacing w:line="380" w:lineRule="exact"/>
        <w:ind w:firstLineChars="100" w:firstLine="210"/>
      </w:pPr>
      <w:r>
        <w:rPr>
          <w:rFonts w:hint="eastAsia"/>
        </w:rPr>
        <w:t xml:space="preserve">　　　　　　　　　　　　　　　　　　</w:t>
      </w:r>
      <w:r w:rsidR="00686C71">
        <w:rPr>
          <w:rFonts w:hint="eastAsia"/>
        </w:rPr>
        <w:t xml:space="preserve">　　　　</w:t>
      </w:r>
      <w:r>
        <w:rPr>
          <w:rFonts w:hint="eastAsia"/>
        </w:rPr>
        <w:t xml:space="preserve">　　　　　　　　　　　　　　</w:t>
      </w:r>
      <w:r w:rsidR="0067363B">
        <w:rPr>
          <w:rFonts w:hint="eastAsia"/>
        </w:rPr>
        <w:t>以上</w:t>
      </w:r>
    </w:p>
    <w:sectPr w:rsidR="0067363B" w:rsidRPr="00B305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FA"/>
    <w:rsid w:val="00070328"/>
    <w:rsid w:val="000E5EB9"/>
    <w:rsid w:val="001372FE"/>
    <w:rsid w:val="001F7630"/>
    <w:rsid w:val="00236700"/>
    <w:rsid w:val="002C1DB3"/>
    <w:rsid w:val="002C259A"/>
    <w:rsid w:val="00321555"/>
    <w:rsid w:val="00397895"/>
    <w:rsid w:val="003D5A00"/>
    <w:rsid w:val="0047594F"/>
    <w:rsid w:val="00597A53"/>
    <w:rsid w:val="005F2475"/>
    <w:rsid w:val="0067363B"/>
    <w:rsid w:val="00686C71"/>
    <w:rsid w:val="006F7FFD"/>
    <w:rsid w:val="00836AFA"/>
    <w:rsid w:val="008C459C"/>
    <w:rsid w:val="008E0979"/>
    <w:rsid w:val="00A83982"/>
    <w:rsid w:val="00B3050C"/>
    <w:rsid w:val="00BD77A4"/>
    <w:rsid w:val="00BE0FE3"/>
    <w:rsid w:val="00BF02E4"/>
    <w:rsid w:val="00C00A5B"/>
    <w:rsid w:val="00C108C6"/>
    <w:rsid w:val="00D1549C"/>
    <w:rsid w:val="00E614C2"/>
    <w:rsid w:val="00EF5D2E"/>
    <w:rsid w:val="00F3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BDDB4C"/>
  <w15:chartTrackingRefBased/>
  <w15:docId w15:val="{0200C11C-F8CA-4F20-B46C-2064045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anpo</dc:creator>
  <cp:keywords/>
  <dc:description/>
  <cp:lastModifiedBy>user</cp:lastModifiedBy>
  <cp:revision>6</cp:revision>
  <dcterms:created xsi:type="dcterms:W3CDTF">2023-10-06T01:33:00Z</dcterms:created>
  <dcterms:modified xsi:type="dcterms:W3CDTF">2023-10-06T02:26:00Z</dcterms:modified>
</cp:coreProperties>
</file>